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3 do Regulaminu Miejskiej Biblioteki Publicznej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im. Marszałka Józefa Piłsudskiego w Piastowie i Filii nr 1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OŚWIADCZENIE DOTYCZĄCE ŚMIERCI CZYTELNIKA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Ja niżej podpisana/y _____________________________________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Informuje o śmierci ______________________________________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(imię i nazwisko Czytelnika)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Stopień pokrewieństwa/zależności__________________________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F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(data, czytelny podpis)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Wypełnia Bibliotekarz: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PESEL 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Numer karty______________________________</w:t>
      </w:r>
    </w:p>
    <w:p w:rsidR="00000000" w:rsidDel="00000000" w:rsidP="00000000" w:rsidRDefault="00000000" w:rsidRPr="00000000" w14:paraId="00000017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Okazano akt zgonu NIE/TAK nr aktu zgonu ________________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Dokonano usunięcia danych Czytelnika z systemu bibliotecznego dnia ____________________</w:t>
      </w:r>
    </w:p>
    <w:p w:rsidR="00000000" w:rsidDel="00000000" w:rsidP="00000000" w:rsidRDefault="00000000" w:rsidRPr="00000000" w14:paraId="00000019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</w:t>
      </w:r>
    </w:p>
    <w:p w:rsidR="00000000" w:rsidDel="00000000" w:rsidP="00000000" w:rsidRDefault="00000000" w:rsidRPr="00000000" w14:paraId="0000001C">
      <w:pPr>
        <w:spacing w:line="36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(data, podpis Bibliotekarza)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0" w:top="1440" w:left="1440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Q8MegzgwkVu5fROL4qP4j2Ymmw==">AMUW2mUkwEXnG4MHiXJjRPJO4a6Hoh51xmhQuRkY58n8ohvP93Bq6WWICcKhTYCYo1SMogVXRB5nxsMx+KgNCbgrrQV9vdih7IGVq9pcMLEStr8++QR2TcY=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